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Carvalho Orlando 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50 MINUTEMAN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MERCURY SYSTEMS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MRCY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Foreign Trading Symbol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10/28/2026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80" w:space="53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ANDOVER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01810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10/28/2026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2,348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54,796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2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Represents restricted stock units that vest on the earlier of the first anniversary of the grant date and the next annual meeting of shareholders.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Douglas Munro, attorney-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10/29/2026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73157" TargetMode="External"/><Relationship Id="rId14" Type="http://schemas.openxmlformats.org/officeDocument/2006/relationships/hyperlink" Target="http://www.sec.gov/cgi-bin/browse-edgar?action=getcompany&amp;CIK=000104952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2026-10-29T15:36:27Z</dcterms:created>
  <dcterms:modified xsi:type="dcterms:W3CDTF">2026-10-29T15:36:27Z</dcterms:modified>
</cp:coreProperties>
</file>